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E" w:rsidRDefault="00F3273E" w:rsidP="00F3273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NOTRE DAME DE GARAISON </w:t>
      </w:r>
    </w:p>
    <w:p w:rsidR="00F3273E" w:rsidRDefault="00F3273E" w:rsidP="00F3273E">
      <w:pPr>
        <w:pStyle w:val="Titre2"/>
        <w:jc w:val="center"/>
        <w:rPr>
          <w:u w:val="single"/>
        </w:rPr>
      </w:pPr>
      <w:r>
        <w:rPr>
          <w:u w:val="single"/>
        </w:rPr>
        <w:t>SEMAINE Du 11 au 18 novembre</w:t>
      </w:r>
      <w:r w:rsidRPr="00A56F4F">
        <w:rPr>
          <w:u w:val="single"/>
        </w:rPr>
        <w:t xml:space="preserve">   2018</w:t>
      </w:r>
    </w:p>
    <w:p w:rsidR="00F3273E" w:rsidRPr="00CB559B" w:rsidRDefault="00F3273E" w:rsidP="00F3273E">
      <w:pPr>
        <w:pStyle w:val="Titre2"/>
        <w:rPr>
          <w:u w:val="single"/>
        </w:rPr>
      </w:pPr>
      <w:r w:rsidRPr="00CB559B">
        <w:rPr>
          <w:bCs w:val="0"/>
          <w:sz w:val="32"/>
          <w:szCs w:val="32"/>
          <w:u w:val="single"/>
        </w:rPr>
        <w:t>Dimanche 11 Novembre :</w:t>
      </w:r>
      <w:r w:rsidRPr="00CB559B">
        <w:rPr>
          <w:bCs w:val="0"/>
          <w:sz w:val="32"/>
          <w:szCs w:val="32"/>
        </w:rPr>
        <w:t xml:space="preserve"> XXXII Dimanche du Temps Ordinaire</w:t>
      </w:r>
    </w:p>
    <w:p w:rsidR="00F3273E" w:rsidRDefault="00F3273E" w:rsidP="00F3273E">
      <w:pPr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10h00 : messe ; Famille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Fontan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;  Intention particulière</w:t>
      </w:r>
    </w:p>
    <w:p w:rsidR="00F3273E" w:rsidRDefault="00F3273E" w:rsidP="00F3273E">
      <w:pPr>
        <w:tabs>
          <w:tab w:val="center" w:pos="4536"/>
        </w:tabs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16h00 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:chapelet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;adoration ;vêpres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Lundi 12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Novembre 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St Josaphat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8012A">
        <w:rPr>
          <w:rFonts w:ascii="Wingdings 2" w:eastAsia="Times New Roman" w:hAnsi="Wingdings 2" w:cs="Times New Roman"/>
          <w:b/>
          <w:bCs/>
          <w:sz w:val="32"/>
          <w:szCs w:val="32"/>
          <w:lang w:eastAsia="fr-FR"/>
        </w:rPr>
        <w:t>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11h30 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  messe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; Jean, Vincent, Marinette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Dongay</w:t>
      </w:r>
      <w:proofErr w:type="spellEnd"/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380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Mardi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13Novembre :</w:t>
      </w:r>
      <w:r w:rsidRPr="00EA5BE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8012A">
        <w:rPr>
          <w:rFonts w:ascii="Wingdings 2" w:eastAsia="Times New Roman" w:hAnsi="Wingdings 2" w:cs="Times New Roman"/>
          <w:b/>
          <w:bCs/>
          <w:sz w:val="32"/>
          <w:szCs w:val="32"/>
          <w:lang w:eastAsia="fr-FR"/>
        </w:rPr>
        <w:t>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10h15 : messe Pro Pace, avec le C.A. de la Fondation.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Mercredi 14 Novembre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 </w:t>
      </w:r>
      <w:r w:rsidRPr="0068012A">
        <w:rPr>
          <w:rFonts w:ascii="Wingdings 2" w:eastAsia="Times New Roman" w:hAnsi="Wingdings 2" w:cs="Times New Roman"/>
          <w:b/>
          <w:bCs/>
          <w:sz w:val="32"/>
          <w:szCs w:val="32"/>
          <w:lang w:eastAsia="fr-FR"/>
        </w:rPr>
        <w:t>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17h00 : messe ; </w:t>
      </w:r>
    </w:p>
    <w:p w:rsidR="00F3273E" w:rsidRPr="004D33D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Jeudi 15 Novembre   : st Albert le Grand</w:t>
      </w:r>
    </w:p>
    <w:p w:rsidR="00F3273E" w:rsidRPr="008A0DB4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8012A">
        <w:rPr>
          <w:rFonts w:ascii="Wingdings 2" w:eastAsia="Times New Roman" w:hAnsi="Wingdings 2" w:cs="Times New Roman"/>
          <w:b/>
          <w:bCs/>
          <w:sz w:val="32"/>
          <w:szCs w:val="32"/>
          <w:lang w:eastAsia="fr-FR"/>
        </w:rPr>
        <w:t>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Pas de</w:t>
      </w:r>
      <w:r w:rsidRPr="008A0DB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messe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au sanctuaire: Anniversaire de mariage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M.Mme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Bor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380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Vendredi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16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Novembre  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8012A">
        <w:rPr>
          <w:rFonts w:ascii="Wingdings 2" w:eastAsia="Times New Roman" w:hAnsi="Wingdings 2" w:cs="Times New Roman"/>
          <w:b/>
          <w:bCs/>
          <w:sz w:val="32"/>
          <w:szCs w:val="32"/>
          <w:lang w:eastAsia="fr-FR"/>
        </w:rPr>
        <w:t>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14h00 : messe ;  Geneviève Lafosse (+) de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Betbèze</w:t>
      </w:r>
      <w:proofErr w:type="spellEnd"/>
    </w:p>
    <w:p w:rsidR="00F3273E" w:rsidRPr="00ED62D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14H3</w:t>
      </w:r>
      <w:r w:rsidRPr="00ED62D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0  à 16H30 : adoration eucharistique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Samedi 17 Novembre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: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 11h30 : messe ; 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Dimanche 18</w:t>
      </w:r>
      <w:r w:rsidRPr="00ED62D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Novembre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: XXXIII Dimanche du Temps Ordinaire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10h00 : messe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B55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Messes à Castelnau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  mardi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mercredi, jeudi à 8h30.Adoration eucharistique tous les soirs de 19h à 21h</w:t>
      </w: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F3273E" w:rsidRDefault="00F3273E" w:rsidP="00F3273E">
      <w:pPr>
        <w:spacing w:after="0" w:line="240" w:lineRule="auto"/>
        <w:ind w:left="708" w:firstLine="708"/>
        <w:rPr>
          <w:rFonts w:ascii="Lucida Calligraphy" w:hAnsi="Lucida Calligraphy"/>
          <w:b/>
          <w:bCs/>
          <w:sz w:val="32"/>
          <w:szCs w:val="32"/>
          <w:u w:val="single"/>
        </w:rPr>
      </w:pPr>
      <w:bookmarkStart w:id="0" w:name="19"/>
      <w:r w:rsidRPr="000925F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NOTRE DAME DE GARAISON</w:t>
      </w:r>
    </w:p>
    <w:p w:rsidR="00F3273E" w:rsidRDefault="00F3273E" w:rsidP="00F3273E">
      <w:pPr>
        <w:tabs>
          <w:tab w:val="center" w:pos="4536"/>
        </w:tabs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32"/>
          <w:szCs w:val="32"/>
          <w:u w:val="single"/>
        </w:rPr>
        <w:t>Dimanche 11 Novembre :</w:t>
      </w:r>
    </w:p>
    <w:p w:rsidR="00F3273E" w:rsidRPr="00447DAE" w:rsidRDefault="00F3273E" w:rsidP="00F3273E">
      <w:pPr>
        <w:tabs>
          <w:tab w:val="center" w:pos="4536"/>
        </w:tabs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447DAE">
        <w:rPr>
          <w:rFonts w:ascii="Lucida Calligraphy" w:hAnsi="Lucida Calligraphy"/>
          <w:b/>
          <w:bCs/>
          <w:sz w:val="28"/>
          <w:szCs w:val="28"/>
          <w:u w:val="single"/>
        </w:rPr>
        <w:t>Centenaire de l’Armistice de la 1</w:t>
      </w:r>
      <w:r w:rsidRPr="00447DAE">
        <w:rPr>
          <w:rFonts w:ascii="Lucida Calligraphy" w:hAnsi="Lucida Calligraphy"/>
          <w:b/>
          <w:bCs/>
          <w:sz w:val="28"/>
          <w:szCs w:val="28"/>
          <w:u w:val="single"/>
          <w:vertAlign w:val="superscript"/>
        </w:rPr>
        <w:t>ère</w:t>
      </w:r>
      <w:r w:rsidRPr="00447DAE">
        <w:rPr>
          <w:rFonts w:ascii="Lucida Calligraphy" w:hAnsi="Lucida Calligraphy"/>
          <w:b/>
          <w:bCs/>
          <w:sz w:val="28"/>
          <w:szCs w:val="28"/>
          <w:u w:val="single"/>
        </w:rPr>
        <w:t xml:space="preserve"> guerre mondiale.</w:t>
      </w:r>
    </w:p>
    <w:p w:rsidR="00F3273E" w:rsidRPr="00447DAE" w:rsidRDefault="00F3273E" w:rsidP="00F3273E">
      <w:pPr>
        <w:tabs>
          <w:tab w:val="center" w:pos="4536"/>
        </w:tabs>
        <w:jc w:val="both"/>
        <w:rPr>
          <w:rFonts w:asciiTheme="majorHAnsi" w:hAnsiTheme="majorHAnsi"/>
          <w:b/>
          <w:bCs/>
          <w:sz w:val="28"/>
          <w:szCs w:val="28"/>
        </w:rPr>
      </w:pPr>
      <w:r w:rsidRPr="00447DAE">
        <w:rPr>
          <w:rFonts w:asciiTheme="majorHAnsi" w:hAnsiTheme="majorHAnsi"/>
          <w:b/>
          <w:bCs/>
          <w:sz w:val="28"/>
          <w:szCs w:val="28"/>
        </w:rPr>
        <w:t>Nous avons oublié aujourd’hui le juste amour de la patrie et nous  manquons d’espérance dans ce monde où rien n’est sûr.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Nous redoutons l’avenir incertain, car nos cadres de vie sont bousculés par la modernisation et la mondialisation, qui effacent les frontières et les valeurs d’autrefois.</w:t>
      </w:r>
    </w:p>
    <w:p w:rsidR="00F3273E" w:rsidRDefault="00F3273E" w:rsidP="00F3273E">
      <w:pPr>
        <w:tabs>
          <w:tab w:val="center" w:pos="4536"/>
        </w:tabs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F3273E" w:rsidRDefault="00F3273E" w:rsidP="00F3273E">
      <w:pPr>
        <w:tabs>
          <w:tab w:val="center" w:pos="4536"/>
        </w:tabs>
        <w:jc w:val="both"/>
        <w:rPr>
          <w:rFonts w:asciiTheme="majorHAnsi" w:hAnsiTheme="majorHAnsi"/>
          <w:b/>
          <w:bCs/>
          <w:sz w:val="28"/>
          <w:szCs w:val="28"/>
        </w:rPr>
      </w:pPr>
      <w:r w:rsidRPr="00447DAE">
        <w:rPr>
          <w:rFonts w:asciiTheme="majorHAnsi" w:hAnsiTheme="majorHAnsi"/>
          <w:b/>
          <w:bCs/>
          <w:sz w:val="28"/>
          <w:szCs w:val="28"/>
        </w:rPr>
        <w:t xml:space="preserve">En dépit de tout cela, aimons-nous notre pays ? Remercions – nous Dieu du sacrifice de nos aînés sur les champs de bataille pour sauver notre liberté ? Rendons-nous grâce pour ce pays, dont les paysages, la toponymie </w:t>
      </w:r>
      <w:proofErr w:type="gramStart"/>
      <w:r w:rsidRPr="00447DAE">
        <w:rPr>
          <w:rFonts w:asciiTheme="majorHAnsi" w:hAnsiTheme="majorHAnsi"/>
          <w:b/>
          <w:bCs/>
          <w:sz w:val="28"/>
          <w:szCs w:val="28"/>
        </w:rPr>
        <w:t>ont</w:t>
      </w:r>
      <w:proofErr w:type="gramEnd"/>
      <w:r w:rsidRPr="00447DAE">
        <w:rPr>
          <w:rFonts w:asciiTheme="majorHAnsi" w:hAnsiTheme="majorHAnsi"/>
          <w:b/>
          <w:bCs/>
          <w:sz w:val="28"/>
          <w:szCs w:val="28"/>
        </w:rPr>
        <w:t xml:space="preserve"> été forgés par le réseau des monastères, le culte des sa</w:t>
      </w:r>
      <w:r>
        <w:rPr>
          <w:rFonts w:asciiTheme="majorHAnsi" w:hAnsiTheme="majorHAnsi"/>
          <w:b/>
          <w:bCs/>
          <w:sz w:val="28"/>
          <w:szCs w:val="28"/>
        </w:rPr>
        <w:t>i</w:t>
      </w:r>
      <w:r w:rsidRPr="00447DAE">
        <w:rPr>
          <w:rFonts w:asciiTheme="majorHAnsi" w:hAnsiTheme="majorHAnsi"/>
          <w:b/>
          <w:bCs/>
          <w:sz w:val="28"/>
          <w:szCs w:val="28"/>
        </w:rPr>
        <w:t>nts et l’amour de la Vierge Marie ? Avons-nous conscience de la grandeur de l’héritage que nous avons reçu ? Notre univers européen est désormais cosmopolite, mais il garde l’empreinte de l’héritage chrétie</w:t>
      </w:r>
      <w:r>
        <w:rPr>
          <w:rFonts w:asciiTheme="majorHAnsi" w:hAnsiTheme="majorHAnsi"/>
          <w:b/>
          <w:bCs/>
          <w:sz w:val="28"/>
          <w:szCs w:val="28"/>
        </w:rPr>
        <w:t>n</w:t>
      </w:r>
      <w:r w:rsidRPr="00447DAE">
        <w:rPr>
          <w:rFonts w:asciiTheme="majorHAnsi" w:hAnsiTheme="majorHAnsi"/>
          <w:b/>
          <w:bCs/>
          <w:sz w:val="28"/>
          <w:szCs w:val="28"/>
        </w:rPr>
        <w:t>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Oublions-nous qu’il a plu à Dieu de se révéler d’abord à une nation qu’Il a éduquée à travers les âges, qu’Il a formée dans l’espérance du salut, afin d’ouvrir aux autres la possibilité de vivre avec  Lui ? Les nations européennes se sont formées à l’exemple d’Israël. Elles ont formé des lois pour vivre ensemble.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Après deux guerres mondiales, la construction de l’Europe prouve que nous avons pu dépasser les conflits les plus meurtriers en œuvrant pour la paix.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La mission chrétienne prépare la venue du Rédempteur qui viendra dans la gloire pour juger toutes les nations de la terre à la fin des temps.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Contemplons Jésus au milieu des siens, Jésus qui vient sauver les brebis perdues d’Israël, Jésus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47DAE">
        <w:rPr>
          <w:rFonts w:asciiTheme="majorHAnsi" w:hAnsiTheme="majorHAnsi"/>
          <w:b/>
          <w:bCs/>
          <w:sz w:val="28"/>
          <w:szCs w:val="28"/>
        </w:rPr>
        <w:t>qui aime les pauvres et les petits de son peuple.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F3273E" w:rsidRPr="00447DAE" w:rsidRDefault="00F3273E" w:rsidP="00F3273E">
      <w:pPr>
        <w:tabs>
          <w:tab w:val="center" w:pos="4536"/>
        </w:tabs>
        <w:jc w:val="both"/>
        <w:rPr>
          <w:rFonts w:asciiTheme="majorHAnsi" w:hAnsiTheme="majorHAnsi"/>
          <w:b/>
          <w:bCs/>
          <w:sz w:val="28"/>
          <w:szCs w:val="28"/>
        </w:rPr>
      </w:pPr>
      <w:r w:rsidRPr="00447DAE">
        <w:rPr>
          <w:rFonts w:asciiTheme="majorHAnsi" w:hAnsiTheme="majorHAnsi"/>
          <w:b/>
          <w:bCs/>
          <w:sz w:val="28"/>
          <w:szCs w:val="28"/>
        </w:rPr>
        <w:t>Prions donc aujourd’hui pour l’amitié et la concorde entre tous les membres de notre nation, entre les peuples de l’Europe, au service de la paix pour le monde.</w:t>
      </w:r>
    </w:p>
    <w:p w:rsidR="00114209" w:rsidRPr="00F3273E" w:rsidRDefault="00F3273E" w:rsidP="00F3273E">
      <w:pPr>
        <w:tabs>
          <w:tab w:val="center" w:pos="4536"/>
        </w:tabs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Sylvie Bernay, </w:t>
      </w:r>
      <w:r w:rsidRPr="00E60446">
        <w:rPr>
          <w:rFonts w:asciiTheme="majorHAnsi" w:hAnsiTheme="majorHAnsi"/>
          <w:b/>
          <w:bCs/>
          <w:sz w:val="32"/>
          <w:szCs w:val="32"/>
          <w:u w:val="single"/>
        </w:rPr>
        <w:t>Les amis des Juifs</w:t>
      </w:r>
      <w:r>
        <w:rPr>
          <w:rFonts w:asciiTheme="majorHAnsi" w:hAnsiTheme="majorHAnsi"/>
          <w:b/>
          <w:bCs/>
          <w:sz w:val="32"/>
          <w:szCs w:val="32"/>
        </w:rPr>
        <w:t>, Nouvelle Cité 2011 page 72</w:t>
      </w:r>
      <w:bookmarkEnd w:id="0"/>
    </w:p>
    <w:sectPr w:rsidR="00114209" w:rsidRPr="00F3273E" w:rsidSect="00F3273E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73E"/>
    <w:rsid w:val="00114209"/>
    <w:rsid w:val="00F3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</w:style>
  <w:style w:type="paragraph" w:styleId="Titre2">
    <w:name w:val="heading 2"/>
    <w:basedOn w:val="Normal"/>
    <w:link w:val="Titre2Car"/>
    <w:uiPriority w:val="9"/>
    <w:qFormat/>
    <w:rsid w:val="00F32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27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Garcon</dc:creator>
  <cp:lastModifiedBy>Pascal  Garcon</cp:lastModifiedBy>
  <cp:revision>1</cp:revision>
  <dcterms:created xsi:type="dcterms:W3CDTF">2018-11-10T08:48:00Z</dcterms:created>
  <dcterms:modified xsi:type="dcterms:W3CDTF">2018-11-10T08:48:00Z</dcterms:modified>
</cp:coreProperties>
</file>