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Style w:val="lev"/>
          <w:rFonts w:ascii="Roboto" w:hAnsi="Roboto"/>
          <w:i/>
          <w:iCs/>
          <w:color w:val="666666"/>
          <w:sz w:val="25"/>
          <w:szCs w:val="25"/>
        </w:rPr>
        <w:t>LETTRE DU PAPE FRANÇOIS</w:t>
      </w:r>
      <w:r>
        <w:rPr>
          <w:rFonts w:ascii="Roboto" w:hAnsi="Roboto"/>
          <w:b/>
          <w:bCs/>
          <w:i/>
          <w:iCs/>
          <w:color w:val="666666"/>
          <w:sz w:val="25"/>
          <w:szCs w:val="25"/>
        </w:rPr>
        <w:br/>
      </w:r>
      <w:r>
        <w:rPr>
          <w:rFonts w:ascii="Roboto" w:hAnsi="Roboto"/>
          <w:b/>
          <w:bCs/>
          <w:color w:val="666666"/>
          <w:sz w:val="25"/>
          <w:szCs w:val="25"/>
        </w:rPr>
        <w:t>à tous les fidèles pour le mois de Mai 2020</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Chers frères et sœurs,</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Le mois de mai est désormais tout proche, mois où le peuple de Dieu exprime avec une particulière intensité son amour et sa dévotion pour la Vierge Marie. Il est de tradition, en ce mois, de prier le Rosaire à la maison, en famille. Une dimension, la dimension domestique, que les restrictions de la pandémie nous ont “contraints” à valoriser, également du point de vue spirituel.</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J’ai donc pensé proposer à tous de redécouvrir la beauté de prier le Rosaire à la maison pendant le mois de mai. On peut le faire ensemble ou personnellement; c’est à vous de choisir selon les situations, en évaluant les deux possibilités. Mais, de toute manière, il y a un secret pour le faire: la simplicité; et il est facile de trouver, aussi sur internet, de bons modèles de prières à suivre.</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De plus, je vous offre les textes de deux prières à la Vierge que vous pourrez réciter à la fin du Rosaire, et que je réciterai moi-même pendant le mois de mai, uni à vous spirituellement. Je les joins à cette lettre de sorte qu’elles soient mises à la disposition de tous.</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Chers frères et sœurs, contempler ensemble le visage du Christ avec le cœur de Marie, notre Mère, nous rendra encore plus unis comme famille spirituelle et nous aidera à surmonter cette épreuve. Je prierai pour vous, spécialement pour ceux qui souffrent le plus, et vous, s’il vous plait, priez pour moi. Je vous remercie et vous bénis de tout cœur.</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Style w:val="Accentuation"/>
          <w:rFonts w:ascii="Roboto" w:hAnsi="Roboto"/>
          <w:color w:val="666666"/>
          <w:sz w:val="25"/>
          <w:szCs w:val="25"/>
        </w:rPr>
        <w:t>Rome, Saint Jean de Latran, 25 avril 2020</w:t>
      </w:r>
      <w:r>
        <w:rPr>
          <w:rFonts w:ascii="Roboto" w:hAnsi="Roboto"/>
          <w:color w:val="666666"/>
          <w:sz w:val="25"/>
          <w:szCs w:val="25"/>
        </w:rPr>
        <w:br/>
      </w:r>
      <w:r>
        <w:rPr>
          <w:rStyle w:val="Accentuation"/>
          <w:rFonts w:ascii="Roboto" w:hAnsi="Roboto"/>
          <w:color w:val="666666"/>
          <w:sz w:val="25"/>
          <w:szCs w:val="25"/>
        </w:rPr>
        <w:t>Fête de Saint Marc Évangéliste</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FRANÇOIS</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b/>
          <w:bCs/>
          <w:color w:val="666666"/>
          <w:sz w:val="25"/>
          <w:szCs w:val="25"/>
        </w:rPr>
        <w:t>Première prière</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O Marie</w:t>
      </w:r>
      <w:proofErr w:type="gramStart"/>
      <w:r>
        <w:rPr>
          <w:rFonts w:ascii="Roboto" w:hAnsi="Roboto"/>
          <w:color w:val="666666"/>
          <w:sz w:val="25"/>
          <w:szCs w:val="25"/>
        </w:rPr>
        <w:t>,</w:t>
      </w:r>
      <w:proofErr w:type="gramEnd"/>
      <w:r>
        <w:rPr>
          <w:rFonts w:ascii="Roboto" w:hAnsi="Roboto"/>
          <w:color w:val="666666"/>
          <w:sz w:val="25"/>
          <w:szCs w:val="25"/>
        </w:rPr>
        <w:br/>
        <w:t>tu resplendis toujours sur notre chemin</w:t>
      </w:r>
      <w:r>
        <w:rPr>
          <w:rFonts w:ascii="Roboto" w:hAnsi="Roboto"/>
          <w:color w:val="666666"/>
          <w:sz w:val="25"/>
          <w:szCs w:val="25"/>
        </w:rPr>
        <w:br/>
        <w:t>comme signe de salut et d’espérance.</w:t>
      </w:r>
      <w:r>
        <w:rPr>
          <w:rFonts w:ascii="Roboto" w:hAnsi="Roboto"/>
          <w:color w:val="666666"/>
          <w:sz w:val="25"/>
          <w:szCs w:val="25"/>
        </w:rPr>
        <w:br/>
        <w:t>Nous nous confions à toi, Santé des malades</w:t>
      </w:r>
      <w:proofErr w:type="gramStart"/>
      <w:r>
        <w:rPr>
          <w:rFonts w:ascii="Roboto" w:hAnsi="Roboto"/>
          <w:color w:val="666666"/>
          <w:sz w:val="25"/>
          <w:szCs w:val="25"/>
        </w:rPr>
        <w:t>,</w:t>
      </w:r>
      <w:proofErr w:type="gramEnd"/>
      <w:r>
        <w:rPr>
          <w:rFonts w:ascii="Roboto" w:hAnsi="Roboto"/>
          <w:color w:val="666666"/>
          <w:sz w:val="25"/>
          <w:szCs w:val="25"/>
        </w:rPr>
        <w:br/>
        <w:t>qui, auprès de la croix, as été associée à la douleur de Jésus,</w:t>
      </w:r>
      <w:r>
        <w:rPr>
          <w:rFonts w:ascii="Roboto" w:hAnsi="Roboto"/>
          <w:color w:val="666666"/>
          <w:sz w:val="25"/>
          <w:szCs w:val="25"/>
        </w:rPr>
        <w:br/>
        <w:t>en maintenant ta foi ferme.</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Toi, Salut du peuple romain</w:t>
      </w:r>
      <w:proofErr w:type="gramStart"/>
      <w:r>
        <w:rPr>
          <w:rFonts w:ascii="Roboto" w:hAnsi="Roboto"/>
          <w:color w:val="666666"/>
          <w:sz w:val="25"/>
          <w:szCs w:val="25"/>
        </w:rPr>
        <w:t>,</w:t>
      </w:r>
      <w:proofErr w:type="gramEnd"/>
      <w:r>
        <w:rPr>
          <w:rFonts w:ascii="Roboto" w:hAnsi="Roboto"/>
          <w:color w:val="666666"/>
          <w:sz w:val="25"/>
          <w:szCs w:val="25"/>
        </w:rPr>
        <w:br/>
        <w:t>tu sais de quoi nous avons besoin</w:t>
      </w:r>
      <w:r>
        <w:rPr>
          <w:rFonts w:ascii="Roboto" w:hAnsi="Roboto"/>
          <w:color w:val="666666"/>
          <w:sz w:val="25"/>
          <w:szCs w:val="25"/>
        </w:rPr>
        <w:br/>
        <w:t>et nous sommes certains que tu veilleras</w:t>
      </w:r>
      <w:r>
        <w:rPr>
          <w:rFonts w:ascii="Roboto" w:hAnsi="Roboto"/>
          <w:color w:val="666666"/>
          <w:sz w:val="25"/>
          <w:szCs w:val="25"/>
        </w:rPr>
        <w:br/>
        <w:t>afin que, comme à Cana de Galilée,</w:t>
      </w:r>
      <w:r>
        <w:rPr>
          <w:rFonts w:ascii="Roboto" w:hAnsi="Roboto"/>
          <w:color w:val="666666"/>
          <w:sz w:val="25"/>
          <w:szCs w:val="25"/>
        </w:rPr>
        <w:br/>
        <w:t>puissent revenir la joie et la fête</w:t>
      </w:r>
      <w:r>
        <w:rPr>
          <w:rFonts w:ascii="Roboto" w:hAnsi="Roboto"/>
          <w:color w:val="666666"/>
          <w:sz w:val="25"/>
          <w:szCs w:val="25"/>
        </w:rPr>
        <w:br/>
        <w:t>après ce moment d’épreuve.</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lastRenderedPageBreak/>
        <w:t>Aide-nous, Mère du Divin Amour</w:t>
      </w:r>
      <w:proofErr w:type="gramStart"/>
      <w:r>
        <w:rPr>
          <w:rFonts w:ascii="Roboto" w:hAnsi="Roboto"/>
          <w:color w:val="666666"/>
          <w:sz w:val="25"/>
          <w:szCs w:val="25"/>
        </w:rPr>
        <w:t>,</w:t>
      </w:r>
      <w:proofErr w:type="gramEnd"/>
      <w:r>
        <w:rPr>
          <w:rFonts w:ascii="Roboto" w:hAnsi="Roboto"/>
          <w:color w:val="666666"/>
          <w:sz w:val="25"/>
          <w:szCs w:val="25"/>
        </w:rPr>
        <w:br/>
        <w:t>à nous conformer à la volonté du Père</w:t>
      </w:r>
      <w:r>
        <w:rPr>
          <w:rFonts w:ascii="Roboto" w:hAnsi="Roboto"/>
          <w:color w:val="666666"/>
          <w:sz w:val="25"/>
          <w:szCs w:val="25"/>
        </w:rPr>
        <w:br/>
        <w:t>et à faire ce que nous dira Jésus,</w:t>
      </w:r>
      <w:r>
        <w:rPr>
          <w:rFonts w:ascii="Roboto" w:hAnsi="Roboto"/>
          <w:color w:val="666666"/>
          <w:sz w:val="25"/>
          <w:szCs w:val="25"/>
        </w:rPr>
        <w:br/>
        <w:t>qui a pris sur lui nos souffrances</w:t>
      </w:r>
      <w:r>
        <w:rPr>
          <w:rFonts w:ascii="Roboto" w:hAnsi="Roboto"/>
          <w:color w:val="666666"/>
          <w:sz w:val="25"/>
          <w:szCs w:val="25"/>
        </w:rPr>
        <w:br/>
        <w:t>et s’est chargé de nos douleurs</w:t>
      </w:r>
      <w:r>
        <w:rPr>
          <w:rFonts w:ascii="Roboto" w:hAnsi="Roboto"/>
          <w:color w:val="666666"/>
          <w:sz w:val="25"/>
          <w:szCs w:val="25"/>
        </w:rPr>
        <w:br/>
        <w:t>pour nous conduire, à travers la croix,</w:t>
      </w:r>
      <w:r>
        <w:rPr>
          <w:rFonts w:ascii="Roboto" w:hAnsi="Roboto"/>
          <w:color w:val="666666"/>
          <w:sz w:val="25"/>
          <w:szCs w:val="25"/>
        </w:rPr>
        <w:br/>
        <w:t>à la joie de la résurrection. Amen.</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i/>
          <w:iCs/>
          <w:color w:val="666666"/>
          <w:sz w:val="25"/>
          <w:szCs w:val="25"/>
        </w:rPr>
        <w:t>Sous Ta protection nous cherchons refuge, Sainte Mère de Dieu.</w:t>
      </w:r>
      <w:r>
        <w:rPr>
          <w:rFonts w:ascii="Roboto" w:hAnsi="Roboto"/>
          <w:i/>
          <w:iCs/>
          <w:color w:val="666666"/>
          <w:sz w:val="25"/>
          <w:szCs w:val="25"/>
        </w:rPr>
        <w:br/>
        <w:t>N’ignore pas nos supplications, nous qui sommes dans l’épreuve</w:t>
      </w:r>
      <w:proofErr w:type="gramStart"/>
      <w:r>
        <w:rPr>
          <w:rFonts w:ascii="Roboto" w:hAnsi="Roboto"/>
          <w:i/>
          <w:iCs/>
          <w:color w:val="666666"/>
          <w:sz w:val="25"/>
          <w:szCs w:val="25"/>
        </w:rPr>
        <w:t>,</w:t>
      </w:r>
      <w:proofErr w:type="gramEnd"/>
      <w:r>
        <w:rPr>
          <w:rFonts w:ascii="Roboto" w:hAnsi="Roboto"/>
          <w:i/>
          <w:iCs/>
          <w:color w:val="666666"/>
          <w:sz w:val="25"/>
          <w:szCs w:val="25"/>
        </w:rPr>
        <w:br/>
        <w:t>et libère-nous de tout danger, O Vierge glorieuse et bénie.</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 </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b/>
          <w:bCs/>
          <w:color w:val="666666"/>
          <w:sz w:val="25"/>
          <w:szCs w:val="25"/>
        </w:rPr>
        <w:t>Seconde prière</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«Sous ta protection nous nous réfugions, Sainte Mère de Dieu».</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Dans la présente situation dramatique, chargée de souffrances et d’angoisses qui frappent le monde entier, nous recourons à Toi, Mère de Dieu et notre Mère, et nous cherchons refuge sous ta protection.</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O Vierge Marie, tourne vers nous tes yeux miséricordieux dans cette pandémie du coronavirus, et réconforte ceux qui sont perdus et qui pleurent leurs proches qui sont morts, enterrés parfois d’une manière qui blesse l’âme. Soutiens ceux qui sont angoissés pour les personnes malades auprès desquelles, pour empêcher la contagion, ils ne peuvent être proches. Suscite la confiance en celui qui est inquiet pour l’avenir incertain et pour les conséquences sur l’économie et sur le travail.</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Mère de Dieu et notre Mère, implore pour nous de Dieu, Père de miséricorde, que cette dure épreuve finisse et que revienne un horizon d’espérance et de paix. Comme à Cana, interviens auprès de ton Divin Fils, en lui demandant de réconforter les familles des malades et des victimes, et d’ouvrir leur cœur à la confiance.</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Protège les médecins, les infirmiers et les infirmières, le personnel sanitaire, les volontaires qui, en cette période d’urgence, sont en première ligne et risquent leur vie pour sauver d’autres vies. Accompagne leur fatigue héroïque et donne-leur force, bonté et santé.</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Sois aux côtés de ceux qui, nuit et jour, assistent les malades ainsi que des prêtres qui, avec sollicitude pastorale et engagement évangélique, cherchent à aider et à soutenir chacun.</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Vierge Sainte, éclaire l’esprit des hommes et des femmes de science, pour qu’ils trouvent de justes solutions pour vaincre ce virus.</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Assiste les Responsables des Nations, pour qu’ils œuvrent avec sagesse, sollicitude et générosité, en secourant ceux qui manquent du nécessaire pour vivre, en programmant des solutions sociales et économiques avec clairvoyance et avec esprit de solidarité.</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lastRenderedPageBreak/>
        <w:t>Marie très Sainte, touche les consciences pour que les sommes considérables utilisées pour accroître et perfectionner les armements soient au contraire destinées à promouvoir des études adéquates pour prévenir de semblables catastrophes dans l’avenir.</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Mère très aimée, fais grandir dans le monde le sens d’appartenance à une seule grande famille, dans la conscience du lien qui nous unit tous, pour que nous venions en aide aux nombreuses pauvretés et situations de misère avec un esprit fraternel et solidaire. Encourage la fermeté dans la foi, la persévérance dans le service, la constance dans la prière.</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O Marie, Consolatrice des affligés, embrasse tous tes enfants dans la tribulation et obtiens que Dieu intervienne de sa main toute puissante pour nous libérer de cette terrible épidémie, afin que la vie puisse reprendre dans la sérénité son cours normal.</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Fonts w:ascii="Roboto" w:hAnsi="Roboto"/>
          <w:color w:val="666666"/>
          <w:sz w:val="25"/>
          <w:szCs w:val="25"/>
        </w:rPr>
        <w:t>Nous nous confions à Toi, toi qui resplendis sur notre chemin comme signe de salut et d’espérance, o clémente, o miséricordieuse, o douce Vierge Marie. Amen.</w:t>
      </w:r>
    </w:p>
    <w:p w:rsidR="00162045" w:rsidRDefault="00162045" w:rsidP="00162045">
      <w:pPr>
        <w:pStyle w:val="NormalWeb"/>
        <w:shd w:val="clear" w:color="auto" w:fill="FFFFFF"/>
        <w:spacing w:before="0" w:beforeAutospacing="0" w:after="272" w:afterAutospacing="0"/>
        <w:rPr>
          <w:rFonts w:ascii="Roboto" w:hAnsi="Roboto"/>
          <w:color w:val="666666"/>
          <w:sz w:val="25"/>
          <w:szCs w:val="25"/>
        </w:rPr>
      </w:pPr>
      <w:r>
        <w:rPr>
          <w:rStyle w:val="lev"/>
          <w:rFonts w:ascii="Roboto" w:hAnsi="Roboto"/>
          <w:i/>
          <w:iCs/>
          <w:color w:val="666666"/>
          <w:sz w:val="25"/>
          <w:szCs w:val="25"/>
        </w:rPr>
        <w:t>© Librairie éditrice du Vatican</w:t>
      </w:r>
    </w:p>
    <w:p w:rsidR="003506A8" w:rsidRDefault="003506A8"/>
    <w:sectPr w:rsidR="003506A8" w:rsidSect="003506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162045"/>
    <w:rsid w:val="00162045"/>
    <w:rsid w:val="003506A8"/>
    <w:rsid w:val="003625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620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62045"/>
    <w:rPr>
      <w:b/>
      <w:bCs/>
    </w:rPr>
  </w:style>
  <w:style w:type="character" w:styleId="Accentuation">
    <w:name w:val="Emphasis"/>
    <w:basedOn w:val="Policepardfaut"/>
    <w:uiPriority w:val="20"/>
    <w:qFormat/>
    <w:rsid w:val="00162045"/>
    <w:rPr>
      <w:i/>
      <w:iCs/>
    </w:rPr>
  </w:style>
</w:styles>
</file>

<file path=word/webSettings.xml><?xml version="1.0" encoding="utf-8"?>
<w:webSettings xmlns:r="http://schemas.openxmlformats.org/officeDocument/2006/relationships" xmlns:w="http://schemas.openxmlformats.org/wordprocessingml/2006/main">
  <w:divs>
    <w:div w:id="95421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4605</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Garcon</dc:creator>
  <cp:lastModifiedBy>Pascal  Garcon</cp:lastModifiedBy>
  <cp:revision>1</cp:revision>
  <dcterms:created xsi:type="dcterms:W3CDTF">2020-04-26T07:33:00Z</dcterms:created>
  <dcterms:modified xsi:type="dcterms:W3CDTF">2020-04-26T07:33:00Z</dcterms:modified>
</cp:coreProperties>
</file>