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A8" w:rsidRPr="00E77365" w:rsidRDefault="00047969">
      <w:pPr>
        <w:rPr>
          <w:b/>
          <w:sz w:val="28"/>
          <w:szCs w:val="28"/>
        </w:rPr>
      </w:pPr>
      <w:r w:rsidRPr="00E77365">
        <w:rPr>
          <w:b/>
          <w:sz w:val="28"/>
          <w:szCs w:val="28"/>
        </w:rPr>
        <w:t>MEDITATION APOCRYPHE DES MYSTERES GLORIEUX</w:t>
      </w:r>
    </w:p>
    <w:p w:rsidR="00047969" w:rsidRPr="00E77365" w:rsidRDefault="00047969">
      <w:pPr>
        <w:rPr>
          <w:b/>
          <w:sz w:val="28"/>
          <w:szCs w:val="28"/>
        </w:rPr>
      </w:pPr>
      <w:r w:rsidRPr="00E77365">
        <w:rPr>
          <w:b/>
          <w:sz w:val="28"/>
          <w:szCs w:val="28"/>
        </w:rPr>
        <w:t xml:space="preserve">A PARTIR DE </w:t>
      </w:r>
      <w:proofErr w:type="spellStart"/>
      <w:r w:rsidRPr="00E77365">
        <w:rPr>
          <w:b/>
          <w:sz w:val="28"/>
          <w:szCs w:val="28"/>
        </w:rPr>
        <w:t>DE</w:t>
      </w:r>
      <w:proofErr w:type="spellEnd"/>
      <w:r w:rsidRPr="00E77365">
        <w:rPr>
          <w:b/>
          <w:sz w:val="28"/>
          <w:szCs w:val="28"/>
        </w:rPr>
        <w:t xml:space="preserve"> LA DORMITION DE LA VIERGE MARIE DU PSEUDO-JEAN </w:t>
      </w:r>
    </w:p>
    <w:p w:rsidR="00047969" w:rsidRDefault="00EC4AE4" w:rsidP="00E77365">
      <w:pPr>
        <w:pBdr>
          <w:top w:val="single" w:sz="4" w:space="1" w:color="auto"/>
          <w:left w:val="single" w:sz="4" w:space="4" w:color="auto"/>
          <w:bottom w:val="single" w:sz="4" w:space="1" w:color="auto"/>
          <w:right w:val="single" w:sz="4" w:space="4" w:color="auto"/>
        </w:pBdr>
      </w:pPr>
      <w:r>
        <w:t>La dormition de Marie attribuée à st Jean l’Evangéliste est très connu en Orient où on a des versions grec, latin, syriaque, arabe, géorgien et en slave.</w:t>
      </w:r>
      <w:r w:rsidR="00E77365">
        <w:t xml:space="preserve">  Parce qu’il mentionne une fête de la Dormition, on le date du V siècle mais certains spécialistes le font remonter beaucoup plus haut dans le temps.</w:t>
      </w:r>
    </w:p>
    <w:p w:rsidR="00047969" w:rsidRPr="00EC4AE4" w:rsidRDefault="00047969">
      <w:pPr>
        <w:rPr>
          <w:b/>
        </w:rPr>
      </w:pPr>
    </w:p>
    <w:p w:rsidR="00047969" w:rsidRDefault="00047969" w:rsidP="00EC4AE4">
      <w:pPr>
        <w:jc w:val="both"/>
      </w:pPr>
      <w:r w:rsidRPr="00EC4AE4">
        <w:rPr>
          <w:b/>
        </w:rPr>
        <w:t>LA RESURRECTION DE JESUS</w:t>
      </w:r>
      <w:r>
        <w:t> :</w:t>
      </w:r>
      <w:r w:rsidR="0084796E">
        <w:t xml:space="preserve"> «  </w:t>
      </w:r>
      <w:r w:rsidR="0084796E" w:rsidRPr="0084796E">
        <w:rPr>
          <w:i/>
        </w:rPr>
        <w:t>venez, voyez l’endroit où l’on avait déposé le corps du Seigneur : il n’est pas ici, il est ressuscité alléluia !</w:t>
      </w:r>
      <w:r w:rsidR="0084796E">
        <w:t xml:space="preserve"> » </w:t>
      </w:r>
      <w:r>
        <w:t>la Mère de Dieu, toute sainte, glorieuse et toujours Vierge allait selon son habitude,  à l’intérieur du saint tombeau de notre Seigneur pour brûler de l’encens. Et, ses saints genoux pliés, elle suppliait le Christ, qui était né d’elle, notre Dieu, pour qu’Il revienne vers elle…elle adressa une prière, disant : «  Mon Seigneur Jésus Christ, toi qui as daigné dans ta grande bonté être enfanté pa</w:t>
      </w:r>
      <w:r w:rsidR="0084796E">
        <w:t xml:space="preserve">r mi, écoute ma voix et envoie </w:t>
      </w:r>
      <w:r>
        <w:t xml:space="preserve">moi ton apôtre Jean… Envoie moi aussi tes autres apôtres afin que je puisse en </w:t>
      </w:r>
      <w:proofErr w:type="gramStart"/>
      <w:r>
        <w:t>les voyant</w:t>
      </w:r>
      <w:proofErr w:type="gramEnd"/>
      <w:r>
        <w:t>, bénir ton Nom  célébré par de nombreux hymnes.</w:t>
      </w:r>
      <w:r w:rsidR="00EC4AE4">
        <w:t xml:space="preserve"> </w:t>
      </w:r>
      <w:r>
        <w:t>J’ai confiance parce qu’en toute chose, tu écoutes ta servante ». §</w:t>
      </w:r>
      <w:r w:rsidR="0084796E">
        <w:t xml:space="preserve"> 1</w:t>
      </w:r>
      <w:r>
        <w:t xml:space="preserve"> et </w:t>
      </w:r>
      <w:r w:rsidR="0084796E">
        <w:t>3</w:t>
      </w:r>
    </w:p>
    <w:p w:rsidR="00047969" w:rsidRDefault="00047969" w:rsidP="00EC4AE4">
      <w:pPr>
        <w:jc w:val="both"/>
      </w:pPr>
      <w:r w:rsidRPr="00EC4AE4">
        <w:rPr>
          <w:b/>
        </w:rPr>
        <w:t>L’ASCENSION DE JESUS</w:t>
      </w:r>
      <w:r w:rsidR="0084796E">
        <w:t> : « </w:t>
      </w:r>
      <w:r w:rsidR="0084796E" w:rsidRPr="0084796E">
        <w:rPr>
          <w:i/>
        </w:rPr>
        <w:t>allez, de toutes les nations, faites des</w:t>
      </w:r>
      <w:r w:rsidR="0084796E">
        <w:t xml:space="preserve"> </w:t>
      </w:r>
      <w:r w:rsidR="0084796E" w:rsidRPr="0084796E">
        <w:rPr>
          <w:i/>
        </w:rPr>
        <w:t>disciples</w:t>
      </w:r>
      <w:r w:rsidR="0084796E">
        <w:t> » Marie dit encore : Gloire à toi mon Dieu  et mon Seigneur, car s’est accompli pour moi tout ce que tu m’as promis avant de monter aux cieux : « Lorsque je quitterai ce monde, tu viendras vers moi plein de gloire avec la multitude des anges…  Alors le Saint Esprit dit aux apôtres </w:t>
      </w:r>
      <w:proofErr w:type="gramStart"/>
      <w:r w:rsidR="0084796E">
        <w:t>:  «</w:t>
      </w:r>
      <w:proofErr w:type="gramEnd"/>
      <w:r w:rsidR="0084796E">
        <w:t> Pierre de Rome, Paul des abords du Tibre, Thomas du centre de l’Inde, Jacques de Jérusalem, tous arrivés en même temps sur des nuées depuis les extrémités de la terre, soyez réunis dans la sainte Cité, à cause de la Mère de notre Seigneur Jésus  Christ qui est profondément bouleversée ». §9 et 12</w:t>
      </w:r>
    </w:p>
    <w:p w:rsidR="00047969" w:rsidRDefault="00047969" w:rsidP="00EC4AE4">
      <w:pPr>
        <w:jc w:val="both"/>
      </w:pPr>
      <w:r w:rsidRPr="00EC4AE4">
        <w:rPr>
          <w:b/>
        </w:rPr>
        <w:t>LA PENTECOTE</w:t>
      </w:r>
      <w:r w:rsidR="0084796E">
        <w:t xml:space="preserve"> «  </w:t>
      </w:r>
      <w:r w:rsidR="0084796E" w:rsidRPr="0084796E">
        <w:rPr>
          <w:i/>
        </w:rPr>
        <w:t>et ils étaient tous en prière  dans un même lieu, avec Marie, la Mère de Jésus et quelques femmes…</w:t>
      </w:r>
      <w:r w:rsidR="0084796E">
        <w:t> »   Pendant que Marie priait, les apôtres s’approchèrent et se prosternant, dirent : «  Mère du Seigneur laisse au monde une bénédiction, par ce que tu as l’abandonner.</w:t>
      </w:r>
      <w:r w:rsidR="001557E8">
        <w:t xml:space="preserve"> </w:t>
      </w:r>
      <w:r w:rsidR="0084796E">
        <w:t>Tu l’as béni et tu l’as relevé de sa ruine, en donnant naissance à la lumière du monde ». La mère du Seigneur pria ainsi : « </w:t>
      </w:r>
      <w:r w:rsidR="001557E8">
        <w:t>O Dieu, dans ta grande bonté, du ciel tu as envoyé ton Fils unique afin qu’Il habite dans mon humble corps, Toi qui as daigné être enfanté de moi, l’humble servante, aie pitié du monde et de chaque âme qui invoque ton Nom.  Seigneur Jésus Christ, qui es tout puissant au ciel et sur terre, par cette invocation, je  supplie ton Saint Nom </w:t>
      </w:r>
      <w:proofErr w:type="gramStart"/>
      <w:r w:rsidR="001557E8">
        <w:t>:  en</w:t>
      </w:r>
      <w:proofErr w:type="gramEnd"/>
      <w:r w:rsidR="001557E8">
        <w:t xml:space="preserve"> chaque temps et lieu où l’on fera mémoire de mon nom, sanctifie ce lieu et glorifie ceux qui te glorifient par l’intermédiaire de mon nom, en acceptant d’eux toute offrande, toute supplication et toute prière ».  Le Seigneur dit alors à sa mère : Réjouis-toi, et que ton cœur soit dans l’allégresse car toute grâce et toute gloire te seront accordés par mon Père qui es aux cieux et par le Saint Esprit ». §41 à 43 </w:t>
      </w:r>
    </w:p>
    <w:p w:rsidR="00047969" w:rsidRPr="001557E8" w:rsidRDefault="00047969" w:rsidP="00EC4AE4">
      <w:pPr>
        <w:jc w:val="both"/>
      </w:pPr>
      <w:r w:rsidRPr="001557E8">
        <w:rPr>
          <w:b/>
        </w:rPr>
        <w:t>L’ASSOMPTION DE MARIE</w:t>
      </w:r>
      <w:r w:rsidR="001557E8">
        <w:rPr>
          <w:b/>
        </w:rPr>
        <w:t xml:space="preserve"> : </w:t>
      </w:r>
      <w:r w:rsidR="001557E8">
        <w:t xml:space="preserve">«  </w:t>
      </w:r>
      <w:r w:rsidR="001557E8" w:rsidRPr="001557E8">
        <w:rPr>
          <w:i/>
        </w:rPr>
        <w:t>qui est celle-ci qui s’avance comme le soleil</w:t>
      </w:r>
      <w:r w:rsidR="001557E8">
        <w:t xml:space="preserve"> ? » Pendant que sortait cette âme irréprochable, le lieu fut rempli de parfum et d’une lumière indicible.  Et voici qu’on entendait une voix  qui disait : » Bienheureuse es tu parmi les femmes ». Après cela, les apôtres déposèrent le précieux et saint corps à Gethsémani dans un tombeau </w:t>
      </w:r>
      <w:proofErr w:type="spellStart"/>
      <w:r w:rsidR="001557E8">
        <w:t>neuf.Et</w:t>
      </w:r>
      <w:proofErr w:type="spellEnd"/>
      <w:r w:rsidR="001557E8">
        <w:t xml:space="preserve"> voici qu’un parfum délicat se dégagea du saint tombeau de notre Dame, la Mère de </w:t>
      </w:r>
      <w:proofErr w:type="spellStart"/>
      <w:r w:rsidR="001557E8">
        <w:t>Dieu.Et</w:t>
      </w:r>
      <w:proofErr w:type="spellEnd"/>
      <w:r w:rsidR="001557E8">
        <w:t xml:space="preserve"> pendant trois jours, on entendit des voix d’anges invisibles qui glorifiaient le Christ notre Dieu,  né d’elle.  Et le troisième </w:t>
      </w:r>
      <w:r w:rsidR="001557E8">
        <w:lastRenderedPageBreak/>
        <w:t xml:space="preserve">jour, on n’entendit plus les voix. Dès lors, nous sûmes que son corps irréprochable et précieux avait été transféré au paradis. §45 et 48 </w:t>
      </w:r>
    </w:p>
    <w:p w:rsidR="00047969" w:rsidRDefault="00047969" w:rsidP="00EC4AE4">
      <w:pPr>
        <w:jc w:val="both"/>
      </w:pPr>
      <w:r w:rsidRPr="00EC4AE4">
        <w:rPr>
          <w:b/>
        </w:rPr>
        <w:t>LE COURONNEMENT DE MARIE</w:t>
      </w:r>
      <w:r w:rsidR="001557E8">
        <w:t xml:space="preserve"> : </w:t>
      </w:r>
      <w:r w:rsidR="00EC4AE4">
        <w:t>« </w:t>
      </w:r>
      <w:r w:rsidR="00EC4AE4" w:rsidRPr="00EC4AE4">
        <w:rPr>
          <w:i/>
        </w:rPr>
        <w:t>Croyez en la lumière, et vous serez enfants de lumière !</w:t>
      </w:r>
      <w:r w:rsidR="00EC4AE4">
        <w:t> »   Après qu’il fut transféré, nous vîmes Elisabeth, la mère de St Jean le Baptiste, et Anne la mère de Notre Dame, Abraham et Isaac ainsi que Jacob et David qui psalmodiaient l’alléluia, pendant que tous les chœurs des saints vénéraient les précieux restes de la Mère du Seigneur. Et nous vîmes un lieu lumineux, rien n’était  plus brillant que cette lumière plus brillante que n’importe quelle autre  lumière. Et un parfum abondant montait de ce lieu, où avait été transféré son précieux et saint corps dans le paradis. Et s’élevait aussi le chant de ceux qui célébraient de leurs hymnes celui qui avait été engendré de Marie. Nous les apôtres, nous avons glorifié Dieu qui nous a montré ses merveilles à l’occasion du départ de la mère de notre Seigneur Jésus Christ. Que par ses prières et son intercession nous soient accordés, à nous tous, sa protection et son soutien, dans ce siècle et dans l’avenir. Nous rendons  ensemble gloire en tout temps et en tout lieu à Son Fils unique avec son Père et le Saint-Esprit pour les siècles des siècles .AMEN !</w:t>
      </w:r>
    </w:p>
    <w:sectPr w:rsidR="00047969"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47969"/>
    <w:rsid w:val="00047969"/>
    <w:rsid w:val="001557E8"/>
    <w:rsid w:val="003506A8"/>
    <w:rsid w:val="0084796E"/>
    <w:rsid w:val="00E77365"/>
    <w:rsid w:val="00EC4AE4"/>
    <w:rsid w:val="00F40E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753</Words>
  <Characters>4144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1</cp:revision>
  <cp:lastPrinted>2020-11-15T09:08:00Z</cp:lastPrinted>
  <dcterms:created xsi:type="dcterms:W3CDTF">2020-11-15T08:25:00Z</dcterms:created>
  <dcterms:modified xsi:type="dcterms:W3CDTF">2020-11-15T09:09:00Z</dcterms:modified>
</cp:coreProperties>
</file>